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-857885</wp:posOffset>
            </wp:positionH>
            <wp:positionV relativeFrom="paragraph">
              <wp:posOffset>-436880</wp:posOffset>
            </wp:positionV>
            <wp:extent cx="2101215" cy="359410"/>
            <wp:effectExtent l="0" t="0" r="13335" b="0"/>
            <wp:wrapNone/>
            <wp:docPr id="6" name="图片 6" descr="联发物业标志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联发物业标志组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“联创新未来 发现新自己”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联发物业2024年“联英计划”校园招聘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联发物业简介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联发集团有限公司成立于1983年10月，肩负开发厦门经济特区的使命而生，深耕海西、长三角、长江中游、环渤海、成渝、北部湾、珠三角城市群的28座城市。公司注册资本21亿元人民币，总资产近1000亿元，连续17年荣膺中国房地产百强企业，2023年位列中国房地产百强第28位，拥有房地产开发一级资质，累计开发面积超2100万㎡，拥有土地储备超1000万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厦门联发（集团）物业服务有限公司为联发集团全资子公司。成立于1994年，是中国物业管理协会理事单位，具有国家一级物业管理资质，获 ISO9001国际质量保证体系、环境管理体系、能源管理体系、企业社会责任管理体系、物业服务认证、信息安全管理体系、职业健康安全管理体系七重认证。连续14年位居“中国物业服务百强企业”，2023年位居28强。公司以"创造品质生活，服务城市发展"为使命、以"成为中国优秀的人文服务品牌"为愿景，始终坚持行业深耕、匠心打磨服务质量，探索多元业态服务，为客户提供全面的高品质物业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“联英计划”项目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♦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定位：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“联英计划”旨在为联发物业持续输入新鲜血液，立志通过3-5年的培养打造一支忠诚度高，可塑性强，充满活力，极富创造力的项目经理储备军。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60" w:firstLineChars="15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♦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目的：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帮助管培生尽快融入公司转换角色；帮助其规划未来职业发展方向；从企业认知、岗位技能掌握、基础管理技能等方面综合提升管培生的理论和实操能力，助其快速成长。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60" w:firstLineChars="15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-852805</wp:posOffset>
            </wp:positionH>
            <wp:positionV relativeFrom="paragraph">
              <wp:posOffset>-436245</wp:posOffset>
            </wp:positionV>
            <wp:extent cx="2101215" cy="359410"/>
            <wp:effectExtent l="0" t="0" r="13335" b="0"/>
            <wp:wrapNone/>
            <wp:docPr id="4" name="图片 4" descr="联发物业标志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联发物业标志组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福利保障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学历补贴、工龄补贴、职称补贴、证书补贴、节日福利、五险+商业保险、公积金、健康体检、防暑降温、工作餐、住宿（视项目实际情况安排）。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♦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工程技术岗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♦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社区管家岗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招聘对象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本科及以上学历  2023年应届毕业生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岗位要求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♦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社区管家岗：酒店管理、旅游管理优先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Tahoma" w:hAnsi="Tahoma" w:eastAsia="Tahoma" w:cs="Tahoma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Arial" w:hAnsi="Arial" w:eastAsia="微软雅黑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♦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设备工程岗：机电、工程类相关专业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♦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有实习经验者优先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投递渠道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途径一：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微信投递：1、扫描“联发物业公众号”二维码，了解公司信息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20" w:left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2、扫描“管培生招聘”二维码，选择相关岗位。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640" w:firstLineChars="1100"/>
        <w:textAlignment w:val="auto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3、微信招聘号：13600968930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途径二：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wucf@xudc.com </w:t>
      </w:r>
    </w:p>
    <w:tbl>
      <w:tblPr>
        <w:tblStyle w:val="5"/>
        <w:tblpPr w:leftFromText="180" w:rightFromText="180" w:vertAnchor="text" w:horzAnchor="page" w:tblpX="3629" w:tblpY="306"/>
        <w:tblOverlap w:val="never"/>
        <w:tblW w:w="5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24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E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EFFFF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102870</wp:posOffset>
                  </wp:positionV>
                  <wp:extent cx="1207135" cy="1207135"/>
                  <wp:effectExtent l="0" t="0" r="12065" b="12065"/>
                  <wp:wrapNone/>
                  <wp:docPr id="2" name="图片 2" descr="联发物业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联发物业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E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EFFFF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143510</wp:posOffset>
                  </wp:positionV>
                  <wp:extent cx="1122680" cy="1136015"/>
                  <wp:effectExtent l="0" t="0" r="1270" b="6985"/>
                  <wp:wrapNone/>
                  <wp:docPr id="5" name="图片 5" descr="6a0c7627aafb3f333996ec72689c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a0c7627aafb3f333996ec72689c6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8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E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联发物业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EFFFF"/>
                <w14:textFill>
                  <w14:solidFill>
                    <w14:schemeClr w14:val="tx1"/>
                  </w14:solidFill>
                </w14:textFill>
              </w:rPr>
              <w:t>公众号</w:t>
            </w:r>
          </w:p>
        </w:tc>
        <w:tc>
          <w:tcPr>
            <w:tcW w:w="2699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shd w:val="clear" w:color="auto" w:fill="FE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管培生招聘</w:t>
            </w:r>
          </w:p>
        </w:tc>
      </w:tr>
    </w:tbl>
    <w:p>
      <w:pPr>
        <w:numPr>
          <w:ilvl w:val="0"/>
          <w:numId w:val="0"/>
        </w:numPr>
        <w:tabs>
          <w:tab w:val="left" w:pos="6601"/>
        </w:tabs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Theme="minorHAnsi" w:hAnsiTheme="minorHAnsi" w:eastAsiaTheme="minorEastAsia" w:cstheme="minorBidi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84"/>
          <w:tab w:val="left" w:pos="6684"/>
        </w:tabs>
        <w:bidi w:val="0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2211070</wp:posOffset>
            </wp:positionH>
            <wp:positionV relativeFrom="paragraph">
              <wp:posOffset>3832860</wp:posOffset>
            </wp:positionV>
            <wp:extent cx="4213860" cy="2173605"/>
            <wp:effectExtent l="0" t="0" r="15240" b="17145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tabs>
          <w:tab w:val="left" w:pos="1284"/>
          <w:tab w:val="left" w:pos="6684"/>
        </w:tabs>
        <w:bidi w:val="0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84"/>
          <w:tab w:val="left" w:pos="6684"/>
        </w:tabs>
        <w:bidi w:val="0"/>
        <w:jc w:val="left"/>
        <w:rPr>
          <w:rFonts w:hint="default" w:ascii="微软雅黑" w:hAnsi="微软雅黑" w:eastAsia="微软雅黑" w:cs="微软雅黑"/>
          <w:b/>
          <w:bCs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BDC90"/>
    <w:multiLevelType w:val="singleLevel"/>
    <w:tmpl w:val="D1DBDC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E7CA3E"/>
    <w:multiLevelType w:val="singleLevel"/>
    <w:tmpl w:val="0FE7CA3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ODVkNDg1YzlkMjJhY2RiNDI0ZDU0NmJkNjlmOGMifQ=="/>
  </w:docVars>
  <w:rsids>
    <w:rsidRoot w:val="75AF6965"/>
    <w:rsid w:val="00DE5743"/>
    <w:rsid w:val="06765EF0"/>
    <w:rsid w:val="0E214BAE"/>
    <w:rsid w:val="12FE7577"/>
    <w:rsid w:val="1E5B5154"/>
    <w:rsid w:val="1E695876"/>
    <w:rsid w:val="21F351B5"/>
    <w:rsid w:val="25B2534C"/>
    <w:rsid w:val="2C611C72"/>
    <w:rsid w:val="2F6F123D"/>
    <w:rsid w:val="37E54643"/>
    <w:rsid w:val="396C032C"/>
    <w:rsid w:val="3C4F6F1A"/>
    <w:rsid w:val="3E840187"/>
    <w:rsid w:val="45F71A58"/>
    <w:rsid w:val="468E6810"/>
    <w:rsid w:val="4C685AB2"/>
    <w:rsid w:val="55D00061"/>
    <w:rsid w:val="57032891"/>
    <w:rsid w:val="5E813478"/>
    <w:rsid w:val="610D64B9"/>
    <w:rsid w:val="64341B89"/>
    <w:rsid w:val="6B7D2CC1"/>
    <w:rsid w:val="6B8D75F0"/>
    <w:rsid w:val="6CF35E6C"/>
    <w:rsid w:val="7582584A"/>
    <w:rsid w:val="75AF6965"/>
    <w:rsid w:val="77650AEF"/>
    <w:rsid w:val="7B9B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2020-10-26T08:56:00Z</dcterms:created>
  <dc:creator>婷大人</dc:creator>
  <cp:lastModifiedBy>多多妈</cp:lastModifiedBy>
  <dcterms:modified xsi:type="dcterms:W3CDTF">2023-07-04T09:23:08Z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92A6DC1E0CEC4DB5B0DC4A10CF9283F7</vt:lpwstr>
  </property>
</Properties>
</file>