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4" w:leftChars="0" w:hanging="964" w:hangingChars="30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“坚定文化自信、传承武夷文化”之进敬老院活动方案书</w:t>
      </w:r>
    </w:p>
    <w:p>
      <w:pPr>
        <w:ind w:left="840" w:leftChars="0" w:hanging="840" w:hangingChars="3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           ——茶与食品学院南普陀寺勤“公”助学系列活动一 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一、活动名称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“传承美德、奉献爱心、传</w:t>
      </w:r>
      <w:bookmarkStart w:id="0" w:name="_GoBack"/>
      <w:bookmarkEnd w:id="0"/>
      <w:r>
        <w:rPr>
          <w:rFonts w:hint="eastAsia"/>
          <w:lang w:val="en-US" w:eastAsia="zh-CN"/>
        </w:rPr>
        <w:t>播武夷文化、奉献社会”福利中心公益活动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二、活动背景及意义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尊老爱幼是中华民族的传统美德，在社会迅猛发展的今天，竞争愈演愈烈，越来越多的老人被冷落，我们在享受父母关怀的同时，更应尽自己的能力，关怀老人，用乐于奉献的精神播撒爱与温暖。培养敬老爱老的良好风尚，为构建和谐校园、和谐社区、和谐社会打下了良好的基础。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次活动以“坚定文化自信，传承武夷文化”为宗旨，通过茶艺表演、讲故事、朗诵朱熹著作、表演节目等形式，向老人传播武夷文化，奉献爱心。在培养无私奉献、服务社会的高尚情操的同时，做到传承中华民族尊老敬老传统美德、奉献爱心、传播武夷文化、践行社会主义核心价值观、积极回报社会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三、活动时间 、地点</w:t>
      </w:r>
    </w:p>
    <w:p>
      <w:pPr>
        <w:spacing w:line="360" w:lineRule="auto"/>
        <w:ind w:left="0" w:leftChars="0" w:firstLine="56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2018年11月25日8:00-12:00、武夷山市社会福利中心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四、参与人员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茶与食品学院勤“公”助学活动小分队全体成员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五、活动对象</w:t>
      </w:r>
    </w:p>
    <w:p>
      <w:pPr>
        <w:spacing w:line="360" w:lineRule="auto"/>
        <w:ind w:left="0" w:leftChars="0" w:firstLine="56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福利中心老人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六、活动前期</w:t>
      </w:r>
    </w:p>
    <w:p>
      <w:pPr>
        <w:ind w:left="0" w:leftChars="0"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茶与食品学院志愿服务队共计18人，9人一组，分别由雷卫星老师和宫晓静老师带队，分工合作。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A组：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与校青协合作，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</w:t>
      </w:r>
      <w:r>
        <w:rPr>
          <w:rFonts w:hint="eastAsia"/>
          <w:lang w:val="en-US" w:eastAsia="zh-CN"/>
        </w:rPr>
        <w:t>福利中心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有关负责人，与其洽谈具体的时间和相关事宜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安排人员进行茶艺表演，并准备一套茶具、茶文化小知识、茶叶、茶点；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准备音响设备，及革命老歌、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一次性杯子、一副象棋；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560" w:firstLineChars="200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安排一名主持人并准备武夷山文化故事稿；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B组：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制作海报：以“传承美德、奉献爱心、传播武夷文化、奉献社会”为主题；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安排两人朗诵朱熹诗句（要讲明诗意）或讲故事，以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武夷山文化、茶文化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传说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为主，要求活泼开朗，语气柔和；</w:t>
      </w:r>
    </w:p>
    <w:p>
      <w:pPr>
        <w:numPr>
          <w:ilvl w:val="0"/>
          <w:numId w:val="2"/>
        </w:numPr>
        <w:ind w:firstLine="560" w:firstLineChars="200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安排人员拍照；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活动流程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1、全体成员于7：50学校西门集合，两组小队长做好人员清点；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2、陪老人聊天关心老人，和老人下象棋，注意礼貌问题以及老人心态；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3、茶艺表演，看老人需要奉茶和茶点，讲解茶文化知识；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4、表演太极或啦啦操、朗诵、讲武夷山小故事，邀请老人唱革命老歌；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5、与老人合照、告别，送老人休息；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6、在福利中心或旁边道路捡垃圾，爱护环境；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7、清点物品，在小组长的带领下骑行回学校。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八、注意事项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1.佩戴志愿者证，活动中遵守安排，认真工作，切忌在院内大声喧哗，嬉戏打闹；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2.各成员负责好自己活动前的一切任务，不可有误；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3.在活动中要负责做好摄影工作，全程跟踪，捕捉精彩瞬间；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5.请各成员在活动中，要表现出良好的道德意识和行为修养，注意进场、在场、离场应有的礼节；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6.现场不要太过激烈，以免吓倒老人，带来不必要的影响；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7.本次出行为号召低碳，采用步行方式，并且每人带一个垃圾袋，随手捡垃圾，做到绿色出行、爱护环境。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070B98"/>
    <w:multiLevelType w:val="singleLevel"/>
    <w:tmpl w:val="A6070B9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77BB90"/>
    <w:multiLevelType w:val="singleLevel"/>
    <w:tmpl w:val="3D77BB9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28C8C0A"/>
    <w:multiLevelType w:val="singleLevel"/>
    <w:tmpl w:val="428C8C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D370C"/>
    <w:rsid w:val="2DC616A7"/>
    <w:rsid w:val="493E70FC"/>
    <w:rsid w:val="67A158A9"/>
    <w:rsid w:val="691D3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964" w:firstLineChars="200"/>
      <w:jc w:val="left"/>
    </w:pPr>
    <w:rPr>
      <w:rFonts w:eastAsia="宋体" w:asciiTheme="minorAscii" w:hAnsiTheme="minorAscii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2018-11-21T05:22:00Z</dcterms:created>
  <dc:creator>米虫养成中</dc:creator>
  <cp:lastModifiedBy>gxj</cp:lastModifiedBy>
  <dcterms:modified xsi:type="dcterms:W3CDTF">2018-11-23T07:38:31Z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