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黑体"/>
          <w:sz w:val="36"/>
        </w:rPr>
      </w:pPr>
      <w:bookmarkStart w:id="0" w:name="_GoBack"/>
      <w:bookmarkEnd w:id="0"/>
      <w:r>
        <w:rPr>
          <w:rFonts w:hint="eastAsia" w:eastAsia="黑体"/>
          <w:sz w:val="36"/>
        </w:rPr>
        <w:t>福建省普通高等学校学生转学备案表</w:t>
      </w:r>
    </w:p>
    <w:p>
      <w:pPr>
        <w:spacing w:line="600" w:lineRule="exact"/>
        <w:rPr>
          <w:rFonts w:eastAsia="黑体"/>
          <w:sz w:val="36"/>
        </w:rPr>
      </w:pPr>
      <w:r>
        <w:rPr>
          <w:rFonts w:hint="eastAsia" w:eastAsia="仿宋_GB2312"/>
          <w:sz w:val="24"/>
        </w:rPr>
        <w:t xml:space="preserve">                                                 填表时间：   年    月    日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404"/>
        <w:gridCol w:w="713"/>
        <w:gridCol w:w="851"/>
        <w:gridCol w:w="850"/>
        <w:gridCol w:w="709"/>
        <w:gridCol w:w="284"/>
        <w:gridCol w:w="708"/>
        <w:gridCol w:w="853"/>
        <w:gridCol w:w="852"/>
        <w:gridCol w:w="424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2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0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981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考生号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高考分数</w:t>
            </w:r>
          </w:p>
        </w:tc>
        <w:tc>
          <w:tcPr>
            <w:tcW w:w="85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拟转入专业最低分</w:t>
            </w:r>
          </w:p>
        </w:tc>
        <w:tc>
          <w:tcPr>
            <w:tcW w:w="85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转出学校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 层次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所在年级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转入学校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学历层次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转入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转入年级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822" w:type="dxa"/>
            <w:vAlign w:val="center"/>
          </w:tcPr>
          <w:p>
            <w:pPr>
              <w:spacing w:line="360" w:lineRule="auto"/>
              <w:ind w:firstLine="4920" w:firstLineChars="20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申转学理由</w:t>
            </w:r>
          </w:p>
          <w:p>
            <w:pPr>
              <w:spacing w:line="360" w:lineRule="auto"/>
              <w:ind w:firstLine="4920" w:firstLineChars="2050"/>
              <w:rPr>
                <w:rFonts w:eastAsia="仿宋_GB2312"/>
                <w:sz w:val="24"/>
              </w:rPr>
            </w:pPr>
          </w:p>
        </w:tc>
        <w:tc>
          <w:tcPr>
            <w:tcW w:w="8500" w:type="dxa"/>
            <w:gridSpan w:val="11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（简要描述转学理由）   　    </w:t>
            </w:r>
          </w:p>
          <w:p>
            <w:pPr>
              <w:spacing w:line="360" w:lineRule="auto"/>
              <w:ind w:firstLine="5160" w:firstLineChars="215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5160" w:firstLineChars="2150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ind w:firstLine="4920" w:firstLineChars="20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申请人（签名）：    </w:t>
            </w:r>
          </w:p>
          <w:p>
            <w:pPr>
              <w:spacing w:line="360" w:lineRule="auto"/>
              <w:ind w:firstLine="5400" w:firstLineChars="22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年    月    日 　　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</w:trPr>
        <w:tc>
          <w:tcPr>
            <w:tcW w:w="82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转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校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3818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部门负责人：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校领导：</w:t>
            </w:r>
          </w:p>
          <w:p>
            <w:pPr>
              <w:ind w:firstLine="2240" w:firstLineChars="800"/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1920" w:firstLineChars="8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（公章）</w:t>
            </w:r>
          </w:p>
          <w:p>
            <w:pPr>
              <w:ind w:firstLine="1680" w:firstLineChars="7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 月   日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转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校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3973" w:type="dxa"/>
            <w:gridSpan w:val="6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部门负责人：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校领导：</w:t>
            </w:r>
          </w:p>
          <w:p>
            <w:pPr>
              <w:ind w:firstLine="2240" w:firstLineChars="800"/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1920" w:firstLineChars="8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（公章）</w:t>
            </w:r>
          </w:p>
          <w:p>
            <w:pPr>
              <w:adjustRightInd w:val="0"/>
              <w:snapToGrid w:val="0"/>
              <w:spacing w:line="240" w:lineRule="atLeast"/>
              <w:ind w:firstLine="1680" w:firstLineChars="7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82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注</w:t>
            </w:r>
          </w:p>
        </w:tc>
        <w:tc>
          <w:tcPr>
            <w:tcW w:w="8500" w:type="dxa"/>
            <w:gridSpan w:val="11"/>
          </w:tcPr>
          <w:p>
            <w:pPr>
              <w:adjustRightInd w:val="0"/>
              <w:snapToGrid w:val="0"/>
              <w:spacing w:line="320" w:lineRule="atLeast"/>
              <w:ind w:firstLine="315" w:firstLineChars="1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  <w:r>
              <w:rPr>
                <w:rFonts w:hint="eastAsia" w:eastAsia="仿宋_GB2312"/>
                <w:szCs w:val="21"/>
              </w:rPr>
              <w:t>、本表一式四份，省教育行政部门、转出学校、转入学校管理部门各存一份。</w:t>
            </w:r>
          </w:p>
          <w:p>
            <w:pPr>
              <w:adjustRightInd w:val="0"/>
              <w:snapToGrid w:val="0"/>
              <w:spacing w:line="320" w:lineRule="atLeast"/>
              <w:ind w:firstLine="315" w:firstLineChars="1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  <w:r>
              <w:rPr>
                <w:rFonts w:hint="eastAsia" w:eastAsia="仿宋_GB2312"/>
                <w:szCs w:val="21"/>
              </w:rPr>
              <w:t>、随表附上：①学生转学申请书；②学生在校期间表现鉴定；③学生在校期间表现鉴定（加盖学院或者系章）；④学生每学期成绩单（加盖教务处章）；⑤学生录取花名册（加盖招生部门章）；⑥拟转入专业当年录取花名册（加盖招生部门章）；⑦拟转入学校集体研究会议纪要（加盖校章）；⑧转出学校公示情况及结果（由公示部门出具，加盖公示部门章）；⑨拟转入学校公示情况及结果（由公示部门出具，加盖公示部门章）；⑩相关证明材料（因患病转学的，出具学校指定医院的检查证明；因特殊困难、特别需要转学的，出具特殊困难、特别需要证明材料。</w:t>
            </w:r>
          </w:p>
          <w:p>
            <w:pPr>
              <w:adjustRightInd w:val="0"/>
              <w:snapToGrid w:val="0"/>
              <w:spacing w:line="320" w:lineRule="atLeast"/>
              <w:ind w:firstLine="315" w:firstLineChars="1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  <w:r>
              <w:rPr>
                <w:rFonts w:hint="eastAsia" w:eastAsia="仿宋_GB2312"/>
                <w:szCs w:val="21"/>
              </w:rPr>
              <w:t>、本表妥善保存，凭本表办理学年电子注册和学历证书电子注册手续。</w:t>
            </w:r>
          </w:p>
          <w:p>
            <w:pPr>
              <w:adjustRightInd w:val="0"/>
              <w:snapToGrid w:val="0"/>
              <w:spacing w:line="320" w:lineRule="atLeast"/>
              <w:ind w:firstLine="315" w:firstLineChars="1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4、本表所填内容不得涂改，一经涂改视作无效。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DC"/>
    <w:rsid w:val="002313AE"/>
    <w:rsid w:val="00267DC4"/>
    <w:rsid w:val="0028694B"/>
    <w:rsid w:val="003069DC"/>
    <w:rsid w:val="003B5F74"/>
    <w:rsid w:val="004464BD"/>
    <w:rsid w:val="00A85BB8"/>
    <w:rsid w:val="00BE15FD"/>
    <w:rsid w:val="4D7C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jmu</Company>
  <Pages>1</Pages>
  <Words>103</Words>
  <Characters>592</Characters>
  <Lines>4</Lines>
  <Paragraphs>1</Paragraphs>
  <TotalTime>5</TotalTime>
  <ScaleCrop>false</ScaleCrop>
  <LinksUpToDate>false</LinksUpToDate>
  <CharactersWithSpaces>694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2018-02-24T02:00:00Z</dcterms:created>
  <dc:creator>洪诚武</dc:creator>
  <cp:lastModifiedBy>DELL</cp:lastModifiedBy>
  <dcterms:modified xsi:type="dcterms:W3CDTF">2021-06-24T02:48:14Z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