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ascii="方正小标宋简体" w:hAnsi="方正小标宋简体" w:eastAsia="方正小标宋简体"/>
          <w:b/>
          <w:bCs/>
          <w:sz w:val="36"/>
          <w:szCs w:val="36"/>
          <w:lang w:eastAsia="zh-CN"/>
        </w:rPr>
      </w:pPr>
      <w:r>
        <w:rPr>
          <w:rFonts w:hint="eastAsia" w:ascii="方正小标宋简体" w:hAnsi="方正小标宋简体" w:eastAsia="方正小标宋简体"/>
          <w:b/>
          <w:bCs/>
          <w:sz w:val="36"/>
          <w:szCs w:val="36"/>
        </w:rPr>
        <w:t>附件</w:t>
      </w:r>
      <w:r>
        <w:rPr>
          <w:rFonts w:hint="eastAsia" w:ascii="方正小标宋简体" w:hAnsi="方正小标宋简体" w:eastAsia="方正小标宋简体"/>
          <w:b/>
          <w:bCs/>
          <w:sz w:val="36"/>
          <w:szCs w:val="36"/>
          <w:lang w:val="en-US" w:eastAsia="zh-CN"/>
        </w:rPr>
        <w:t>2</w:t>
      </w:r>
    </w:p>
    <w:p>
      <w:pPr>
        <w:jc w:val="center"/>
        <w:rPr>
          <w:rFonts w:ascii="方正小标宋简体" w:hAnsi="方正小标宋简体" w:eastAsia="方正小标宋简体"/>
          <w:b/>
          <w:bCs/>
          <w:sz w:val="36"/>
          <w:szCs w:val="36"/>
        </w:rPr>
      </w:pPr>
      <w:bookmarkStart w:id="0" w:name="_GoBack"/>
      <w:r>
        <w:rPr>
          <w:rFonts w:hint="eastAsia" w:ascii="方正小标宋简体" w:hAnsi="方正小标宋简体" w:eastAsia="方正小标宋简体"/>
          <w:b/>
          <w:bCs/>
          <w:sz w:val="36"/>
          <w:szCs w:val="36"/>
        </w:rPr>
        <w:t>图像采集码获</w:t>
      </w:r>
      <w:r>
        <w:rPr>
          <w:rFonts w:hint="eastAsia" w:ascii="方正小标宋简体" w:hAnsi="方正小标宋简体" w:eastAsia="方正小标宋简体"/>
          <w:b/>
          <w:bCs/>
          <w:sz w:val="36"/>
          <w:szCs w:val="36"/>
          <w:lang w:val="en-US" w:eastAsia="zh-CN"/>
        </w:rPr>
        <w:t>取</w:t>
      </w:r>
      <w:r>
        <w:rPr>
          <w:rFonts w:hint="eastAsia" w:ascii="方正小标宋简体" w:hAnsi="方正小标宋简体" w:eastAsia="方正小标宋简体"/>
          <w:b/>
          <w:bCs/>
          <w:sz w:val="36"/>
          <w:szCs w:val="36"/>
        </w:rPr>
        <w:t>途径</w:t>
      </w:r>
    </w:p>
    <w:bookmarkEnd w:id="0"/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一、学信网学信档案</w:t>
      </w:r>
    </w:p>
    <w:p>
      <w:pPr>
        <w:rPr>
          <w:rFonts w:ascii="仿宋_GB2312" w:eastAsia="仿宋_GB2312"/>
          <w:b/>
          <w:bCs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1.</w:t>
      </w:r>
      <w:r>
        <w:rPr>
          <w:rFonts w:hint="eastAsia" w:ascii="仿宋_GB2312" w:eastAsia="仿宋_GB2312"/>
          <w:sz w:val="32"/>
          <w:szCs w:val="32"/>
        </w:rPr>
        <w:t>登录学信网学信档案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2.</w:t>
      </w:r>
      <w:r>
        <w:rPr>
          <w:rFonts w:hint="eastAsia" w:ascii="仿宋_GB2312" w:eastAsia="仿宋_GB2312"/>
          <w:sz w:val="32"/>
          <w:szCs w:val="32"/>
        </w:rPr>
        <w:t>查看本人学籍信息</w:t>
      </w:r>
    </w:p>
    <w:p>
      <w:pPr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4733925" cy="2971800"/>
            <wp:effectExtent l="0" t="0" r="571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50390" cy="298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3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选择学籍，查看对应采集码</w:t>
      </w:r>
    </w:p>
    <w:p>
      <w:pPr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5274310" cy="3256280"/>
            <wp:effectExtent l="0" t="0" r="1397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二、“学信网”微信公众号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关注学信网公众号，绑定学信网账号，点击“学信账号”，查看学籍学历信息</w:t>
      </w:r>
    </w:p>
    <w:p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1609090" cy="3482340"/>
            <wp:effectExtent l="0" t="0" r="635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21126" cy="350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drawing>
          <wp:inline distT="0" distB="0" distL="0" distR="0">
            <wp:extent cx="1623060" cy="3512185"/>
            <wp:effectExtent l="0" t="0" r="7620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56258" cy="3584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2.</w:t>
      </w:r>
      <w:r>
        <w:rPr>
          <w:rFonts w:hint="eastAsia" w:ascii="仿宋_GB2312" w:eastAsia="仿宋_GB2312"/>
          <w:sz w:val="32"/>
          <w:szCs w:val="32"/>
        </w:rPr>
        <w:t>选择学籍，查看对应采集码</w:t>
      </w:r>
    </w:p>
    <w:p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1772285" cy="3284220"/>
            <wp:effectExtent l="0" t="0" r="10795" b="76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78102" cy="329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drawing>
          <wp:inline distT="0" distB="0" distL="0" distR="0">
            <wp:extent cx="1577340" cy="3491230"/>
            <wp:effectExtent l="0" t="0" r="7620" b="1397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02270" cy="354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b/>
          <w:bCs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三、学信网APP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登录学信网APP，点击“学籍查询”，查看学籍学历信息</w:t>
      </w:r>
    </w:p>
    <w:p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1710690" cy="3703320"/>
            <wp:effectExtent l="0" t="0" r="1143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20409" cy="372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drawing>
          <wp:inline distT="0" distB="0" distL="0" distR="0">
            <wp:extent cx="1729740" cy="3742690"/>
            <wp:effectExtent l="0" t="0" r="7620" b="635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72338" cy="383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选择学籍，查看对应采集码</w:t>
      </w:r>
    </w:p>
    <w:p>
      <w:pPr>
        <w:jc w:val="center"/>
      </w:pPr>
      <w:r>
        <w:drawing>
          <wp:inline distT="0" distB="0" distL="0" distR="0">
            <wp:extent cx="1894840" cy="3511550"/>
            <wp:effectExtent l="0" t="0" r="10160" b="889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06534" cy="3532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drawing>
          <wp:inline distT="0" distB="0" distL="0" distR="0">
            <wp:extent cx="1623060" cy="3592195"/>
            <wp:effectExtent l="0" t="0" r="7620" b="444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60506" cy="3675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B5A4141"/>
    <w:rsid w:val="6B5A4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Office_11.8.2.8950_F1E327BC-269C-435d-A152-05C5408002CA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2023-11-10T02:24:00Z</dcterms:created>
  <dc:creator>王滟</dc:creator>
  <cp:lastModifiedBy>王滟</cp:lastModifiedBy>
  <dcterms:modified xsi:type="dcterms:W3CDTF">2023-11-10T02:25:04Z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2052-11.8.2.8950</vt:lpwstr>
  </property>
</Properties>
</file>