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2022年省级科技创新重点项目（高校类）立项名单</w:t>
      </w:r>
    </w:p>
    <w:tbl>
      <w:tblPr>
        <w:tblStyle w:val="5"/>
        <w:tblW w:w="0" w:type="auto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61"/>
        <w:gridCol w:w="5089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编号</w:t>
            </w:r>
          </w:p>
        </w:tc>
        <w:tc>
          <w:tcPr>
            <w:tcW w:w="50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34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立项类别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2022G02020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超级电容器用高性能竹基炭制备关键技术与产业应用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B类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000000"/>
    <w:rsid w:val="0D1554DD"/>
    <w:rsid w:val="123F03DD"/>
    <w:rsid w:val="26C35DEA"/>
    <w:rsid w:val="2DDA0D64"/>
    <w:rsid w:val="396D30AC"/>
    <w:rsid w:val="45770C71"/>
    <w:rsid w:val="49281134"/>
    <w:rsid w:val="4CD9305C"/>
    <w:rsid w:val="706B361B"/>
    <w:rsid w:val="7A37711B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77</Characters>
  <Lines>0</Lines>
  <Paragraphs>0</Paragraphs>
  <TotalTime>2</TotalTime>
  <ScaleCrop>false</ScaleCrop>
  <LinksUpToDate>false</LinksUpToDate>
  <CharactersWithSpaces>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2022-12-24T03:20:00Z</dcterms:created>
  <dc:creator>Administrator</dc:creator>
  <cp:lastModifiedBy>冰雪蕊剑</cp:lastModifiedBy>
  <dcterms:modified xsi:type="dcterms:W3CDTF">2023-03-13T07:10:21Z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D758EDDEA320429A9806D09880173D08</vt:lpwstr>
  </property>
</Properties>
</file>